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89" w:type="dxa"/>
        <w:tblCellMar>
          <w:left w:w="30" w:type="dxa"/>
          <w:right w:w="0" w:type="dxa"/>
        </w:tblCellMar>
        <w:tblLook w:val="04A0" w:firstRow="1" w:lastRow="0" w:firstColumn="1" w:lastColumn="0" w:noHBand="0" w:noVBand="1"/>
      </w:tblPr>
      <w:tblGrid>
        <w:gridCol w:w="111"/>
        <w:gridCol w:w="689"/>
        <w:gridCol w:w="1880"/>
        <w:gridCol w:w="1164"/>
        <w:gridCol w:w="605"/>
        <w:gridCol w:w="605"/>
        <w:gridCol w:w="1131"/>
        <w:gridCol w:w="1164"/>
        <w:gridCol w:w="1209"/>
        <w:gridCol w:w="1131"/>
      </w:tblGrid>
      <w:tr w:rsidR="00736835" w:rsidRPr="003070AD" w14:paraId="07DF4425" w14:textId="77777777" w:rsidTr="00736835">
        <w:trPr>
          <w:gridAfter w:val="5"/>
          <w:trHeight w:val="390"/>
        </w:trPr>
        <w:tc>
          <w:tcPr>
            <w:tcW w:w="0" w:type="auto"/>
            <w:gridSpan w:val="5"/>
            <w:tcBorders>
              <w:top w:val="nil"/>
              <w:left w:val="nil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D315038" w14:textId="0A8927BD" w:rsidR="00736835" w:rsidRPr="003070AD" w:rsidRDefault="00736835" w:rsidP="00BE0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36835" w:rsidRPr="003070AD" w14:paraId="6817356D" w14:textId="77777777" w:rsidTr="00736835">
        <w:trPr>
          <w:gridAfter w:val="5"/>
          <w:trHeight w:val="300"/>
        </w:trPr>
        <w:tc>
          <w:tcPr>
            <w:tcW w:w="0" w:type="auto"/>
            <w:gridSpan w:val="5"/>
            <w:tcBorders>
              <w:top w:val="nil"/>
              <w:left w:val="nil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B460414" w14:textId="77777777" w:rsidR="00736835" w:rsidRPr="003070AD" w:rsidRDefault="00736835" w:rsidP="00BE010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36835" w:rsidRPr="00736835" w14:paraId="0C27F3A4" w14:textId="77777777" w:rsidTr="00736835">
        <w:trPr>
          <w:trHeight w:val="375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B9F3819" w14:textId="77777777" w:rsidR="00736835" w:rsidRPr="00736835" w:rsidRDefault="00736835" w:rsidP="007368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9"/>
            <w:tcBorders>
              <w:top w:val="nil"/>
              <w:left w:val="nil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637F7BD" w14:textId="77777777" w:rsidR="00736835" w:rsidRPr="00736835" w:rsidRDefault="00736835" w:rsidP="007368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Прочие активы</w:t>
            </w:r>
          </w:p>
        </w:tc>
      </w:tr>
      <w:tr w:rsidR="00736835" w:rsidRPr="00736835" w14:paraId="249B8206" w14:textId="77777777" w:rsidTr="00736835">
        <w:trPr>
          <w:trHeight w:val="33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3BA9638" w14:textId="77777777" w:rsidR="00736835" w:rsidRPr="00736835" w:rsidRDefault="00736835" w:rsidP="0073683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0" w:type="auto"/>
            <w:gridSpan w:val="9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821D2A9" w14:textId="77777777" w:rsidR="00736835" w:rsidRPr="00736835" w:rsidRDefault="00736835" w:rsidP="007368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  <w:t>Таблица 20.1</w:t>
            </w:r>
          </w:p>
        </w:tc>
      </w:tr>
      <w:tr w:rsidR="00736835" w:rsidRPr="00736835" w14:paraId="73BE8D0B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CD7F7D8" w14:textId="77777777" w:rsidR="00736835" w:rsidRPr="00736835" w:rsidRDefault="00736835" w:rsidP="0073683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9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44C073E" w14:textId="77777777" w:rsidR="00736835" w:rsidRPr="00736835" w:rsidRDefault="00736835" w:rsidP="00736835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(тыс. руб.)</w:t>
            </w:r>
          </w:p>
        </w:tc>
      </w:tr>
      <w:tr w:rsidR="0062641C" w:rsidRPr="00736835" w14:paraId="6F6B41C9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035CFB0" w14:textId="77777777" w:rsidR="0062641C" w:rsidRPr="00736835" w:rsidRDefault="0062641C" w:rsidP="0062641C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B6D73F8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Номер строки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106D3A1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DF1757E" w14:textId="40D663BB" w:rsidR="0062641C" w:rsidRPr="00122281" w:rsidRDefault="00087EAF" w:rsidP="005323E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2021-0</w:t>
            </w:r>
            <w:r w:rsidR="005323E6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9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-3</w:t>
            </w:r>
            <w:r w:rsidR="0012228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val="en-US" w:eastAsia="ru-RU"/>
              </w:rPr>
              <w:t>0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33550D8" w14:textId="5A930CE9" w:rsidR="00087EAF" w:rsidRPr="00087EAF" w:rsidRDefault="00087EAF" w:rsidP="00087EA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2020-12-31</w:t>
            </w:r>
          </w:p>
        </w:tc>
      </w:tr>
      <w:tr w:rsidR="0062641C" w:rsidRPr="00736835" w14:paraId="42818399" w14:textId="77777777" w:rsidTr="00736835">
        <w:trPr>
          <w:trHeight w:val="75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0C7BBA0" w14:textId="1A73766E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75A97E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F3FB61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7FF647D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Полная балансовая стоимость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BBEB9A2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Резерв под обесценение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EE4671B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Балансовая стоимость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B542EED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Полная балансовая стоимость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7993C2D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Резерв под обесценение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CA64A69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Балансовая стоимость</w:t>
            </w:r>
          </w:p>
        </w:tc>
      </w:tr>
      <w:tr w:rsidR="0062641C" w:rsidRPr="00736835" w14:paraId="042F8BF3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DA25C52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8BCAA87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8E6D6E1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ACE6DC6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C561E52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ED5FE04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27EAB35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07ADC3C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45FA451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62641C" w:rsidRPr="00736835" w14:paraId="2CAFEA8B" w14:textId="77777777" w:rsidTr="00736835">
        <w:trPr>
          <w:trHeight w:val="51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F18988F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DA17107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579F389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 по налогам и сборам, кроме налога на прибыль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2808805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7EED29A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0122CEC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4523573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0D93CD8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8FFE990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641C" w:rsidRPr="00736835" w14:paraId="5A9F2695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3C596EE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E3C30C1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6274589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Расчеты с персоналом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BA3887E" w14:textId="7BBCE575" w:rsidR="0062641C" w:rsidRPr="00122281" w:rsidRDefault="0062641C" w:rsidP="00087E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BB7F695" w14:textId="7A610765" w:rsidR="0062641C" w:rsidRPr="00122281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B7B7D6E" w14:textId="18BBA242" w:rsidR="0062641C" w:rsidRPr="00122281" w:rsidRDefault="0062641C" w:rsidP="00087EA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B87D3DB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4D74BCE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283F01B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6003DDFA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697F5C0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EBB9580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D6325AA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 по социальному страхованию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FA8E69E" w14:textId="5EB08363" w:rsidR="0062641C" w:rsidRPr="00122281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DA3F89D" w14:textId="77777777" w:rsidR="0062641C" w:rsidRPr="00122281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685883B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BC84088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C60A069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1F6B17D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551EA7EF" w14:textId="77777777" w:rsidTr="00736835">
        <w:trPr>
          <w:trHeight w:val="51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F67AA4C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6FCDD5C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DC4CB4A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Налог на добавленную стоимость, уплаченный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1B7D0EB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3D684BE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7AF176F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322E6D0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CFDA0E4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91210E3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21F0454F" w14:textId="77777777" w:rsidTr="00736835">
        <w:trPr>
          <w:trHeight w:val="51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41D6301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66BD569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1E6F1E4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 с поставщиками и 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3DA7C04" w14:textId="1C4D44F4" w:rsidR="0062641C" w:rsidRPr="00122281" w:rsidRDefault="005323E6" w:rsidP="00087EA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115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FD4642A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C768D5F" w14:textId="4E65CC1E" w:rsidR="0062641C" w:rsidRPr="00122281" w:rsidRDefault="005323E6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115</w:t>
            </w:r>
          </w:p>
          <w:p w14:paraId="4213A0BC" w14:textId="77777777" w:rsidR="00813A23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991F202" w14:textId="43BAFD01" w:rsidR="0062641C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A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14:paraId="060A2158" w14:textId="3E18D436" w:rsidR="00813A23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DADE6AA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6499FC5" w14:textId="7788D92A" w:rsidR="0062641C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A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14:paraId="2376DC5B" w14:textId="77777777" w:rsidR="00813A23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721A7D41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99FAEA9" w14:textId="5183058F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DFC3D66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0CC27C7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Запасы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31EE032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28BD560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9859D57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5F1E7CC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C566B1B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A57B729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02AA2E49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D440CE3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6AF5E6C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0C615C0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 с акционерами, участниками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A3D2949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765BAC0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4BA25E7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44CD3B3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262707D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5824BFE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015725D4" w14:textId="77777777" w:rsidTr="00736835">
        <w:trPr>
          <w:trHeight w:val="99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5BE6648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466C81B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6176628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Накопленная величина изменения справедливой стоимости объекта хеджирования (твердое договорное обязательство)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AB70F21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BCC55E7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90874EE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47AAB85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112FE15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0AA53A1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1CF4F34D" w14:textId="77777777" w:rsidTr="00736835">
        <w:trPr>
          <w:trHeight w:val="51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752DD6F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1058D45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D0959E9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Расчеты с посредниками по обслуживанию выпусков ценных бумаг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ACB0691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9C7AC60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C2CA9D7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87C7FD4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B40944D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7860EDC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1E261995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C26A198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71122F24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1A759B5" w14:textId="77777777" w:rsidR="0062641C" w:rsidRPr="00736835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Прочее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C2968AA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BA141E4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4696C51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B6D4AE0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ADE38FC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4A3CEB92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62641C" w:rsidRPr="00736835" w14:paraId="7C9F1718" w14:textId="77777777" w:rsidTr="00736835">
        <w:trPr>
          <w:trHeight w:val="300"/>
        </w:trPr>
        <w:tc>
          <w:tcPr>
            <w:tcW w:w="0" w:type="auto"/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6B01EEE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1D9F53F9" w14:textId="77777777" w:rsidR="0062641C" w:rsidRPr="00736835" w:rsidRDefault="0062641C" w:rsidP="006264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736835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04654430" w14:textId="77777777" w:rsidR="0062641C" w:rsidRPr="00392C60" w:rsidRDefault="0062641C" w:rsidP="006264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  <w:r w:rsidRPr="00392C60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3A1913D" w14:textId="6F1A70CB" w:rsidR="0062641C" w:rsidRPr="00122281" w:rsidRDefault="005323E6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US" w:eastAsia="ru-RU"/>
              </w:rPr>
              <w:t>115</w:t>
            </w:r>
          </w:p>
          <w:p w14:paraId="3BF598EA" w14:textId="015BA3A5" w:rsidR="00813A23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7F81AAE" w14:textId="48B16976" w:rsidR="00813A23" w:rsidRPr="00122281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2D644CB1" w14:textId="390F3045" w:rsidR="0062641C" w:rsidRPr="00122281" w:rsidRDefault="005323E6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115</w:t>
            </w:r>
            <w:bookmarkStart w:id="0" w:name="_GoBack"/>
            <w:bookmarkEnd w:id="0"/>
          </w:p>
          <w:p w14:paraId="64245E99" w14:textId="62212A65" w:rsidR="00813A23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3857588B" w14:textId="423A1C2B" w:rsidR="0062641C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A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14:paraId="624E082B" w14:textId="26918991" w:rsidR="00813A23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669C4BBC" w14:textId="77777777" w:rsidR="0062641C" w:rsidRPr="00813A23" w:rsidRDefault="0062641C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0" w:type="dxa"/>
            </w:tcMar>
            <w:vAlign w:val="center"/>
            <w:hideMark/>
          </w:tcPr>
          <w:p w14:paraId="56DB613B" w14:textId="4A576D45" w:rsidR="0062641C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13A2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14:paraId="15125DA4" w14:textId="77777777" w:rsidR="00813A23" w:rsidRPr="00813A23" w:rsidRDefault="00813A23" w:rsidP="00813A2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14:paraId="4741FE6F" w14:textId="392E04FA" w:rsidR="00F46956" w:rsidRDefault="00F46956"/>
    <w:sectPr w:rsidR="00F46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B5"/>
    <w:rsid w:val="00087EAF"/>
    <w:rsid w:val="00122281"/>
    <w:rsid w:val="00392C60"/>
    <w:rsid w:val="005323E6"/>
    <w:rsid w:val="0062641C"/>
    <w:rsid w:val="007341A4"/>
    <w:rsid w:val="00736835"/>
    <w:rsid w:val="00813A23"/>
    <w:rsid w:val="00B26C7F"/>
    <w:rsid w:val="00CA00B5"/>
    <w:rsid w:val="00CF37C1"/>
    <w:rsid w:val="00F4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065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5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Infinitum A.S.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Куржонков Иван Алексеевич</dc:creator>
  <cp:lastModifiedBy>Артемьева Анна Всеволодовна</cp:lastModifiedBy>
  <cp:revision>6</cp:revision>
  <dcterms:created xsi:type="dcterms:W3CDTF">2021-04-27T09:33:00Z</dcterms:created>
  <dcterms:modified xsi:type="dcterms:W3CDTF">2021-10-27T08:57:00Z</dcterms:modified>
</cp:coreProperties>
</file>